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C53" w:rsidRPr="00574C53" w:rsidRDefault="00574C53" w:rsidP="00574C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74C53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574C53" w:rsidRPr="00574C53" w:rsidRDefault="00574C53" w:rsidP="00574C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>ГОРОДСКОГО ПОСЕЛЕНИЯ БЕРЁЗОВО</w:t>
      </w:r>
    </w:p>
    <w:p w:rsidR="00574C53" w:rsidRPr="00574C53" w:rsidRDefault="00574C53" w:rsidP="00574C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74C53">
        <w:rPr>
          <w:rFonts w:ascii="Times New Roman" w:hAnsi="Times New Roman" w:cs="Times New Roman"/>
          <w:sz w:val="28"/>
          <w:szCs w:val="28"/>
        </w:rPr>
        <w:t>Берёзовского</w:t>
      </w:r>
      <w:proofErr w:type="spellEnd"/>
      <w:r w:rsidRPr="00574C5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74C53" w:rsidRPr="00574C53" w:rsidRDefault="00574C53" w:rsidP="00574C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</w:t>
      </w:r>
      <w:r w:rsidR="007825BE">
        <w:rPr>
          <w:rFonts w:ascii="Times New Roman" w:hAnsi="Times New Roman" w:cs="Times New Roman"/>
          <w:sz w:val="28"/>
          <w:szCs w:val="28"/>
        </w:rPr>
        <w:t xml:space="preserve">округа – Югры </w:t>
      </w:r>
    </w:p>
    <w:p w:rsidR="00574C53" w:rsidRPr="00574C53" w:rsidRDefault="00574C53" w:rsidP="00574C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74C53" w:rsidRPr="00574C53" w:rsidRDefault="00574C53" w:rsidP="00574C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>РЕШЕНИЕ</w:t>
      </w:r>
    </w:p>
    <w:p w:rsidR="00574C53" w:rsidRPr="00574C53" w:rsidRDefault="00574C53" w:rsidP="00574C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4C53" w:rsidRPr="00574C53" w:rsidRDefault="007825BE" w:rsidP="00574C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1FD2">
        <w:rPr>
          <w:rFonts w:ascii="Times New Roman" w:hAnsi="Times New Roman" w:cs="Times New Roman"/>
          <w:sz w:val="28"/>
          <w:szCs w:val="28"/>
        </w:rPr>
        <w:t xml:space="preserve">02 марта </w:t>
      </w:r>
      <w:r w:rsidR="00574C53" w:rsidRPr="00574C53">
        <w:rPr>
          <w:rFonts w:ascii="Times New Roman" w:hAnsi="Times New Roman" w:cs="Times New Roman"/>
          <w:sz w:val="28"/>
          <w:szCs w:val="28"/>
        </w:rPr>
        <w:t>2017 года</w:t>
      </w:r>
      <w:r w:rsidR="00574C53" w:rsidRPr="00574C53">
        <w:rPr>
          <w:rFonts w:ascii="Times New Roman" w:hAnsi="Times New Roman" w:cs="Times New Roman"/>
          <w:sz w:val="28"/>
          <w:szCs w:val="28"/>
        </w:rPr>
        <w:tab/>
      </w:r>
      <w:r w:rsidR="00574C53" w:rsidRPr="00574C53">
        <w:rPr>
          <w:rFonts w:ascii="Times New Roman" w:hAnsi="Times New Roman" w:cs="Times New Roman"/>
          <w:sz w:val="28"/>
          <w:szCs w:val="28"/>
        </w:rPr>
        <w:tab/>
      </w:r>
      <w:r w:rsidR="00574C53" w:rsidRPr="00574C53">
        <w:rPr>
          <w:rFonts w:ascii="Times New Roman" w:hAnsi="Times New Roman" w:cs="Times New Roman"/>
          <w:sz w:val="28"/>
          <w:szCs w:val="28"/>
        </w:rPr>
        <w:tab/>
      </w:r>
      <w:r w:rsidR="00574C53" w:rsidRPr="00574C53">
        <w:rPr>
          <w:rFonts w:ascii="Times New Roman" w:hAnsi="Times New Roman" w:cs="Times New Roman"/>
          <w:sz w:val="28"/>
          <w:szCs w:val="28"/>
        </w:rPr>
        <w:tab/>
      </w:r>
      <w:r w:rsidR="00574C53" w:rsidRPr="00574C53">
        <w:rPr>
          <w:rFonts w:ascii="Times New Roman" w:hAnsi="Times New Roman" w:cs="Times New Roman"/>
          <w:sz w:val="28"/>
          <w:szCs w:val="28"/>
        </w:rPr>
        <w:tab/>
      </w:r>
      <w:r w:rsidR="00574C53" w:rsidRPr="00574C53">
        <w:rPr>
          <w:rFonts w:ascii="Times New Roman" w:hAnsi="Times New Roman" w:cs="Times New Roman"/>
          <w:sz w:val="28"/>
          <w:szCs w:val="28"/>
        </w:rPr>
        <w:tab/>
      </w:r>
      <w:r w:rsidR="00574C53" w:rsidRPr="00574C53">
        <w:rPr>
          <w:rFonts w:ascii="Times New Roman" w:hAnsi="Times New Roman" w:cs="Times New Roman"/>
          <w:sz w:val="28"/>
          <w:szCs w:val="28"/>
        </w:rPr>
        <w:tab/>
      </w:r>
      <w:r w:rsidR="00574C53" w:rsidRPr="00574C5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71FD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74C53" w:rsidRPr="00574C53">
        <w:rPr>
          <w:rFonts w:ascii="Times New Roman" w:hAnsi="Times New Roman" w:cs="Times New Roman"/>
          <w:sz w:val="28"/>
          <w:szCs w:val="28"/>
        </w:rPr>
        <w:t xml:space="preserve">№ </w:t>
      </w:r>
      <w:r w:rsidR="00771FD2">
        <w:rPr>
          <w:rFonts w:ascii="Times New Roman" w:hAnsi="Times New Roman" w:cs="Times New Roman"/>
          <w:sz w:val="28"/>
          <w:szCs w:val="28"/>
        </w:rPr>
        <w:t>45</w:t>
      </w:r>
    </w:p>
    <w:p w:rsidR="00574C53" w:rsidRPr="00574C53" w:rsidRDefault="00574C53" w:rsidP="00574C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4C53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574C53">
        <w:rPr>
          <w:rFonts w:ascii="Times New Roman" w:hAnsi="Times New Roman" w:cs="Times New Roman"/>
          <w:sz w:val="28"/>
          <w:szCs w:val="28"/>
        </w:rPr>
        <w:t xml:space="preserve">. Березово </w:t>
      </w:r>
    </w:p>
    <w:p w:rsidR="00574C53" w:rsidRPr="00574C53" w:rsidRDefault="00574C53" w:rsidP="00574C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4C53" w:rsidRPr="00574C53" w:rsidRDefault="00574C53" w:rsidP="00574C53">
      <w:pPr>
        <w:pStyle w:val="ConsPlusTitle"/>
        <w:widowControl/>
        <w:ind w:right="5101"/>
        <w:jc w:val="both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 xml:space="preserve">Об определении границ прилегающих территорий к некоторым организациям и объектам, расположенных на территории городского поселения Березово, на которых не допускается розничная продажа алкогольной продукции  </w:t>
      </w:r>
    </w:p>
    <w:p w:rsidR="00574C53" w:rsidRPr="00574C53" w:rsidRDefault="00574C53" w:rsidP="00574C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4C53" w:rsidRPr="00574C53" w:rsidRDefault="00574C53" w:rsidP="00574C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4C5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22</w:t>
      </w:r>
      <w:r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574C53">
        <w:rPr>
          <w:rFonts w:ascii="Times New Roman" w:hAnsi="Times New Roman" w:cs="Times New Roman"/>
          <w:sz w:val="28"/>
          <w:szCs w:val="28"/>
        </w:rPr>
        <w:t xml:space="preserve">1995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574C53">
        <w:rPr>
          <w:rFonts w:ascii="Times New Roman" w:hAnsi="Times New Roman" w:cs="Times New Roman"/>
          <w:sz w:val="28"/>
          <w:szCs w:val="28"/>
        </w:rPr>
        <w:t>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574C53">
        <w:rPr>
          <w:rFonts w:ascii="Times New Roman" w:hAnsi="Times New Roman" w:cs="Times New Roman"/>
          <w:sz w:val="28"/>
          <w:szCs w:val="28"/>
        </w:rPr>
        <w:t>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</w:t>
      </w:r>
      <w:proofErr w:type="gramEnd"/>
      <w:r w:rsidRPr="00574C53">
        <w:rPr>
          <w:rFonts w:ascii="Times New Roman" w:hAnsi="Times New Roman" w:cs="Times New Roman"/>
          <w:sz w:val="28"/>
          <w:szCs w:val="28"/>
        </w:rPr>
        <w:t xml:space="preserve">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</w:t>
      </w:r>
    </w:p>
    <w:p w:rsidR="00574C53" w:rsidRPr="00574C53" w:rsidRDefault="00574C53" w:rsidP="00574C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4C53" w:rsidRPr="00574C53" w:rsidRDefault="00574C53" w:rsidP="00574C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 xml:space="preserve">Совет поселения </w:t>
      </w:r>
      <w:r w:rsidRPr="00574C5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74C53" w:rsidRPr="00574C53" w:rsidRDefault="00574C53" w:rsidP="00574C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4C53" w:rsidRPr="00574C53" w:rsidRDefault="00574C53" w:rsidP="00574C53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>1.</w:t>
      </w:r>
      <w:r w:rsidRPr="00574C5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74C53">
        <w:rPr>
          <w:rFonts w:ascii="Times New Roman" w:hAnsi="Times New Roman" w:cs="Times New Roman"/>
          <w:sz w:val="28"/>
          <w:szCs w:val="28"/>
        </w:rPr>
        <w:t>Установить следующие минимальные значения расстояний от детских образовательных, медицинских организациях, объектов спорта, оптовых и розничных рынков, вокзалов, аэропорт</w:t>
      </w:r>
      <w:r w:rsidR="00431B8B">
        <w:rPr>
          <w:rFonts w:ascii="Times New Roman" w:hAnsi="Times New Roman" w:cs="Times New Roman"/>
          <w:sz w:val="28"/>
          <w:szCs w:val="28"/>
        </w:rPr>
        <w:t>ов</w:t>
      </w:r>
      <w:r w:rsidRPr="00574C53">
        <w:rPr>
          <w:rFonts w:ascii="Times New Roman" w:hAnsi="Times New Roman" w:cs="Times New Roman"/>
          <w:sz w:val="28"/>
          <w:szCs w:val="28"/>
        </w:rPr>
        <w:t xml:space="preserve"> и иных мест массового скопления граждан и мест нахождения источников повышенной опасности, определенных органами государственной власти субъектов Российской Федерации, объектов военного назначения, расположенных на территории городского поселения Березово,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C53">
        <w:rPr>
          <w:rFonts w:ascii="Times New Roman" w:hAnsi="Times New Roman" w:cs="Times New Roman"/>
          <w:sz w:val="28"/>
          <w:szCs w:val="28"/>
        </w:rPr>
        <w:t>до границ, прилегающих к ним территорий, на которых не допускается розничная продажа алкогольной продукции:</w:t>
      </w:r>
      <w:proofErr w:type="gramEnd"/>
    </w:p>
    <w:p w:rsidR="00574C53" w:rsidRPr="00574C53" w:rsidRDefault="00574C53" w:rsidP="00574C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>1)</w:t>
      </w:r>
      <w:r w:rsidRPr="00574C53">
        <w:rPr>
          <w:rFonts w:ascii="Times New Roman" w:hAnsi="Times New Roman" w:cs="Times New Roman"/>
          <w:sz w:val="28"/>
          <w:szCs w:val="28"/>
        </w:rPr>
        <w:tab/>
        <w:t>при наличии обособленной территории – окружностью с радиусом 50 метров от входов для посетителей на обособленную территорию до входа для посетителей в стационарный торговый объект;</w:t>
      </w:r>
    </w:p>
    <w:p w:rsidR="00574C53" w:rsidRPr="00574C53" w:rsidRDefault="00574C53" w:rsidP="00574C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>2)</w:t>
      </w:r>
      <w:r w:rsidRPr="00574C53">
        <w:rPr>
          <w:rFonts w:ascii="Times New Roman" w:hAnsi="Times New Roman" w:cs="Times New Roman"/>
          <w:sz w:val="28"/>
          <w:szCs w:val="28"/>
        </w:rPr>
        <w:tab/>
        <w:t xml:space="preserve">при отсутствии обособленной территории – окружностью с радиусом 50 метров от входов для посетителей в здание (строение, сооружение), в котором </w:t>
      </w:r>
      <w:r w:rsidRPr="00574C53">
        <w:rPr>
          <w:rFonts w:ascii="Times New Roman" w:hAnsi="Times New Roman" w:cs="Times New Roman"/>
          <w:sz w:val="28"/>
          <w:szCs w:val="28"/>
        </w:rPr>
        <w:lastRenderedPageBreak/>
        <w:t>расположены организации и объекты до входа для посетителей в стационарный торговый объект.</w:t>
      </w:r>
    </w:p>
    <w:p w:rsidR="00574C53" w:rsidRPr="00574C53" w:rsidRDefault="00574C53" w:rsidP="00574C5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>2.</w:t>
      </w:r>
      <w:r w:rsidRPr="00574C5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74C53">
        <w:rPr>
          <w:rFonts w:ascii="Times New Roman" w:hAnsi="Times New Roman" w:cs="Times New Roman"/>
          <w:sz w:val="28"/>
          <w:szCs w:val="28"/>
        </w:rPr>
        <w:t>Границы прилегающих территорий к некоторым организациям и объектам, указанным в пункте 1 настоящего решения, определяются с учетом всех входов для посетителей на обособленную территорию, а при ее отсутствии – с учетом всех входов для посетителей в здание (строение, сооружение), в котором расположены указанные организации и объекты, за исключением входов, которые не используются для входа постоянно (пожарный, запасной).</w:t>
      </w:r>
      <w:proofErr w:type="gramEnd"/>
    </w:p>
    <w:p w:rsidR="00574C53" w:rsidRPr="00574C53" w:rsidRDefault="00574C53" w:rsidP="00574C5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>3.</w:t>
      </w:r>
      <w:r w:rsidRPr="00574C53">
        <w:rPr>
          <w:rFonts w:ascii="Times New Roman" w:hAnsi="Times New Roman" w:cs="Times New Roman"/>
          <w:sz w:val="28"/>
          <w:szCs w:val="28"/>
        </w:rPr>
        <w:tab/>
        <w:t>Утвердить схемы границ прилегающих территорий к некоторым организациям и объектам, расположенных на территории городского поселения Березово, на которых не допускается розничная продажа алкогольной продукции согласно приложению к настоящему решению.</w:t>
      </w:r>
    </w:p>
    <w:p w:rsidR="00574C53" w:rsidRPr="00574C53" w:rsidRDefault="00574C53" w:rsidP="00574C5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>4.</w:t>
      </w:r>
      <w:r w:rsidRPr="00574C53">
        <w:rPr>
          <w:rFonts w:ascii="Times New Roman" w:hAnsi="Times New Roman" w:cs="Times New Roman"/>
          <w:sz w:val="28"/>
          <w:szCs w:val="28"/>
        </w:rPr>
        <w:tab/>
        <w:t>Решение Совета депутатов городского поселения Березово от 09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574C53">
        <w:rPr>
          <w:rFonts w:ascii="Times New Roman" w:hAnsi="Times New Roman" w:cs="Times New Roman"/>
          <w:sz w:val="28"/>
          <w:szCs w:val="28"/>
        </w:rPr>
        <w:t xml:space="preserve">2013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574C53">
        <w:rPr>
          <w:rFonts w:ascii="Times New Roman" w:hAnsi="Times New Roman" w:cs="Times New Roman"/>
          <w:sz w:val="28"/>
          <w:szCs w:val="28"/>
        </w:rPr>
        <w:t xml:space="preserve"> № 287 «Об определении границ прилегающих к некоторым организациям (учреждениям) и объектам территорий, на которых не допускается розничная продажа алкогольной продукции на территории городского поселения Берёзово» признать утратившим силу.</w:t>
      </w:r>
    </w:p>
    <w:p w:rsidR="00574C53" w:rsidRPr="00574C53" w:rsidRDefault="00574C53" w:rsidP="00574C5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>5.</w:t>
      </w:r>
      <w:r w:rsidRPr="00574C53">
        <w:rPr>
          <w:rFonts w:ascii="Times New Roman" w:hAnsi="Times New Roman" w:cs="Times New Roman"/>
          <w:sz w:val="28"/>
          <w:szCs w:val="28"/>
        </w:rPr>
        <w:tab/>
        <w:t>Опубликовать настоящее решение в официальном вестнике органа местного самоуправления городского поселения Берёзово и разместить на официальном сайте муниципального образования городского поселения Берёзово.</w:t>
      </w:r>
    </w:p>
    <w:p w:rsidR="00574C53" w:rsidRPr="00574C53" w:rsidRDefault="00574C53" w:rsidP="00574C5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>6.</w:t>
      </w:r>
      <w:r w:rsidRPr="00574C5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C53" w:rsidRPr="00574C53" w:rsidRDefault="00574C53" w:rsidP="00574C5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>7.</w:t>
      </w:r>
      <w:r w:rsidRPr="00574C5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74C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4C5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городскому хозяйству Совета депутатов городского поселения Березово четвертого созыва.</w:t>
      </w:r>
    </w:p>
    <w:p w:rsidR="00574C53" w:rsidRPr="00574C53" w:rsidRDefault="00574C53" w:rsidP="00574C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4C53" w:rsidRPr="00574C53" w:rsidRDefault="00574C53" w:rsidP="00574C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4C53" w:rsidRDefault="00574C53" w:rsidP="00574C5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574C53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574C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175" w:rsidRDefault="00574C53" w:rsidP="00574C5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74C53">
        <w:rPr>
          <w:rFonts w:ascii="Times New Roman" w:hAnsi="Times New Roman" w:cs="Times New Roman"/>
          <w:sz w:val="28"/>
          <w:szCs w:val="28"/>
        </w:rPr>
        <w:t xml:space="preserve">поселения Березово </w:t>
      </w:r>
      <w:r w:rsidRPr="00574C53">
        <w:rPr>
          <w:rFonts w:ascii="Times New Roman" w:hAnsi="Times New Roman" w:cs="Times New Roman"/>
          <w:sz w:val="28"/>
          <w:szCs w:val="28"/>
        </w:rPr>
        <w:tab/>
      </w:r>
      <w:r w:rsidRPr="00574C53">
        <w:rPr>
          <w:rFonts w:ascii="Times New Roman" w:hAnsi="Times New Roman" w:cs="Times New Roman"/>
          <w:sz w:val="28"/>
          <w:szCs w:val="28"/>
        </w:rPr>
        <w:tab/>
      </w:r>
      <w:r w:rsidRPr="00574C53">
        <w:rPr>
          <w:rFonts w:ascii="Times New Roman" w:hAnsi="Times New Roman" w:cs="Times New Roman"/>
          <w:sz w:val="28"/>
          <w:szCs w:val="28"/>
        </w:rPr>
        <w:tab/>
      </w:r>
      <w:r w:rsidRPr="00574C53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74C53">
        <w:rPr>
          <w:rFonts w:ascii="Times New Roman" w:hAnsi="Times New Roman" w:cs="Times New Roman"/>
          <w:sz w:val="28"/>
          <w:szCs w:val="28"/>
        </w:rPr>
        <w:t xml:space="preserve">     Д.С. Чупров</w:t>
      </w:r>
    </w:p>
    <w:sectPr w:rsidR="00011175" w:rsidSect="00966FEE">
      <w:pgSz w:w="11906" w:h="16838"/>
      <w:pgMar w:top="993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E6D47"/>
    <w:multiLevelType w:val="hybridMultilevel"/>
    <w:tmpl w:val="461E7298"/>
    <w:lvl w:ilvl="0" w:tplc="50867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1F0283"/>
    <w:multiLevelType w:val="hybridMultilevel"/>
    <w:tmpl w:val="085AA4E8"/>
    <w:lvl w:ilvl="0" w:tplc="24B0D1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ADD2926"/>
    <w:multiLevelType w:val="hybridMultilevel"/>
    <w:tmpl w:val="8EE44102"/>
    <w:lvl w:ilvl="0" w:tplc="6192B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CFA2A0D"/>
    <w:multiLevelType w:val="hybridMultilevel"/>
    <w:tmpl w:val="B234F72E"/>
    <w:lvl w:ilvl="0" w:tplc="C038C0E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D004A6"/>
    <w:multiLevelType w:val="hybridMultilevel"/>
    <w:tmpl w:val="6C5091E6"/>
    <w:lvl w:ilvl="0" w:tplc="EB1046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0D6DA5"/>
    <w:multiLevelType w:val="hybridMultilevel"/>
    <w:tmpl w:val="5338F498"/>
    <w:lvl w:ilvl="0" w:tplc="9634C3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6272AD"/>
    <w:multiLevelType w:val="hybridMultilevel"/>
    <w:tmpl w:val="F9F01342"/>
    <w:lvl w:ilvl="0" w:tplc="A22C15C2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4228B9"/>
    <w:multiLevelType w:val="hybridMultilevel"/>
    <w:tmpl w:val="4E48B18A"/>
    <w:lvl w:ilvl="0" w:tplc="5B5A27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1A10BB"/>
    <w:multiLevelType w:val="hybridMultilevel"/>
    <w:tmpl w:val="F25C5744"/>
    <w:lvl w:ilvl="0" w:tplc="BA06F2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2510787"/>
    <w:multiLevelType w:val="hybridMultilevel"/>
    <w:tmpl w:val="DC2AEEBA"/>
    <w:lvl w:ilvl="0" w:tplc="E24C2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1690653"/>
    <w:multiLevelType w:val="multilevel"/>
    <w:tmpl w:val="B7FE3DF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9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206"/>
    <w:rsid w:val="00011175"/>
    <w:rsid w:val="000671A4"/>
    <w:rsid w:val="000979C8"/>
    <w:rsid w:val="00113939"/>
    <w:rsid w:val="0011740B"/>
    <w:rsid w:val="001176C2"/>
    <w:rsid w:val="00124337"/>
    <w:rsid w:val="001923E3"/>
    <w:rsid w:val="001C3CFE"/>
    <w:rsid w:val="00271120"/>
    <w:rsid w:val="002A0AB4"/>
    <w:rsid w:val="002C0776"/>
    <w:rsid w:val="002E05F7"/>
    <w:rsid w:val="002F2C29"/>
    <w:rsid w:val="003010B8"/>
    <w:rsid w:val="00301A6B"/>
    <w:rsid w:val="00335678"/>
    <w:rsid w:val="00370EA5"/>
    <w:rsid w:val="003932EA"/>
    <w:rsid w:val="003B2A6E"/>
    <w:rsid w:val="003F534B"/>
    <w:rsid w:val="003F684B"/>
    <w:rsid w:val="00415A91"/>
    <w:rsid w:val="00431B8B"/>
    <w:rsid w:val="00483A44"/>
    <w:rsid w:val="004B56E9"/>
    <w:rsid w:val="004C742D"/>
    <w:rsid w:val="004D2621"/>
    <w:rsid w:val="004D2BC6"/>
    <w:rsid w:val="004E0980"/>
    <w:rsid w:val="00574C53"/>
    <w:rsid w:val="005826CC"/>
    <w:rsid w:val="00597006"/>
    <w:rsid w:val="005A1AB9"/>
    <w:rsid w:val="005C646B"/>
    <w:rsid w:val="005F6A1A"/>
    <w:rsid w:val="00652208"/>
    <w:rsid w:val="00665C1C"/>
    <w:rsid w:val="0067588C"/>
    <w:rsid w:val="006A1F9E"/>
    <w:rsid w:val="006A3423"/>
    <w:rsid w:val="006A6A78"/>
    <w:rsid w:val="006C339B"/>
    <w:rsid w:val="006D1A91"/>
    <w:rsid w:val="006D7364"/>
    <w:rsid w:val="006E6CED"/>
    <w:rsid w:val="00705C6E"/>
    <w:rsid w:val="00712F76"/>
    <w:rsid w:val="00746E69"/>
    <w:rsid w:val="00771FD2"/>
    <w:rsid w:val="0077419D"/>
    <w:rsid w:val="007825BE"/>
    <w:rsid w:val="00786123"/>
    <w:rsid w:val="00791B37"/>
    <w:rsid w:val="00791CAA"/>
    <w:rsid w:val="00793582"/>
    <w:rsid w:val="00796312"/>
    <w:rsid w:val="007D67D2"/>
    <w:rsid w:val="007F4B10"/>
    <w:rsid w:val="008063BB"/>
    <w:rsid w:val="00810FDD"/>
    <w:rsid w:val="00811945"/>
    <w:rsid w:val="008163F5"/>
    <w:rsid w:val="008510A2"/>
    <w:rsid w:val="008628C8"/>
    <w:rsid w:val="0087012C"/>
    <w:rsid w:val="008826BC"/>
    <w:rsid w:val="0089037B"/>
    <w:rsid w:val="008C52B9"/>
    <w:rsid w:val="008D0B0F"/>
    <w:rsid w:val="00916EDE"/>
    <w:rsid w:val="00931750"/>
    <w:rsid w:val="00934A79"/>
    <w:rsid w:val="00950D31"/>
    <w:rsid w:val="00957531"/>
    <w:rsid w:val="00966FEE"/>
    <w:rsid w:val="00990449"/>
    <w:rsid w:val="009C3CED"/>
    <w:rsid w:val="009E2862"/>
    <w:rsid w:val="00A6277F"/>
    <w:rsid w:val="00A758BC"/>
    <w:rsid w:val="00A839B6"/>
    <w:rsid w:val="00A930F7"/>
    <w:rsid w:val="00A952A1"/>
    <w:rsid w:val="00AC18DD"/>
    <w:rsid w:val="00AC4BC8"/>
    <w:rsid w:val="00AC5133"/>
    <w:rsid w:val="00AE3855"/>
    <w:rsid w:val="00AE475C"/>
    <w:rsid w:val="00AF79FE"/>
    <w:rsid w:val="00B40503"/>
    <w:rsid w:val="00B96D75"/>
    <w:rsid w:val="00BA249A"/>
    <w:rsid w:val="00BA7B9F"/>
    <w:rsid w:val="00BB6FC0"/>
    <w:rsid w:val="00BC6FDF"/>
    <w:rsid w:val="00BC79A9"/>
    <w:rsid w:val="00BD64CC"/>
    <w:rsid w:val="00BD749F"/>
    <w:rsid w:val="00C74F34"/>
    <w:rsid w:val="00C75206"/>
    <w:rsid w:val="00C76120"/>
    <w:rsid w:val="00CB29EE"/>
    <w:rsid w:val="00CB72D8"/>
    <w:rsid w:val="00CE39CC"/>
    <w:rsid w:val="00CF2F22"/>
    <w:rsid w:val="00D40780"/>
    <w:rsid w:val="00D73EE3"/>
    <w:rsid w:val="00DA78CD"/>
    <w:rsid w:val="00DB5275"/>
    <w:rsid w:val="00DB6600"/>
    <w:rsid w:val="00DC5D2D"/>
    <w:rsid w:val="00DE5D71"/>
    <w:rsid w:val="00DF01B4"/>
    <w:rsid w:val="00EA2C2A"/>
    <w:rsid w:val="00EA7CF0"/>
    <w:rsid w:val="00F21424"/>
    <w:rsid w:val="00F24672"/>
    <w:rsid w:val="00F4026F"/>
    <w:rsid w:val="00F73480"/>
    <w:rsid w:val="00F74463"/>
    <w:rsid w:val="00F924C4"/>
    <w:rsid w:val="00FA6540"/>
    <w:rsid w:val="00FC5D86"/>
    <w:rsid w:val="00FD5235"/>
    <w:rsid w:val="00FF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9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E39C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CE39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CE39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E3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5">
    <w:name w:val="БланкАДМ"/>
    <w:basedOn w:val="a"/>
    <w:rsid w:val="00CE39C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7D67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9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E39C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CE39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CE39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E3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5">
    <w:name w:val="БланкАДМ"/>
    <w:basedOn w:val="a"/>
    <w:rsid w:val="00CE39C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7D67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8AB62-3B8D-4EB8-AA2B-E375052A0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61</cp:revision>
  <cp:lastPrinted>2017-03-03T10:57:00Z</cp:lastPrinted>
  <dcterms:created xsi:type="dcterms:W3CDTF">2016-12-15T09:36:00Z</dcterms:created>
  <dcterms:modified xsi:type="dcterms:W3CDTF">2017-03-03T12:13:00Z</dcterms:modified>
</cp:coreProperties>
</file>